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683" w:type="dxa"/>
        <w:tblInd w:w="-1162" w:type="dxa"/>
        <w:tblCellMar>
          <w:left w:w="257" w:type="dxa"/>
          <w:bottom w:w="275" w:type="dxa"/>
          <w:right w:w="80" w:type="dxa"/>
        </w:tblCellMar>
        <w:tblLook w:val="04A0" w:firstRow="1" w:lastRow="0" w:firstColumn="1" w:lastColumn="0" w:noHBand="0" w:noVBand="1"/>
      </w:tblPr>
      <w:tblGrid>
        <w:gridCol w:w="29"/>
        <w:gridCol w:w="3667"/>
        <w:gridCol w:w="7881"/>
        <w:gridCol w:w="106"/>
      </w:tblGrid>
      <w:tr w:rsidR="00191D20" w:rsidRPr="005A0541" w14:paraId="685EE910" w14:textId="77777777" w:rsidTr="00191D20">
        <w:trPr>
          <w:gridBefore w:val="1"/>
          <w:wBefore w:w="29" w:type="dxa"/>
          <w:trHeight w:val="15295"/>
        </w:trPr>
        <w:tc>
          <w:tcPr>
            <w:tcW w:w="11654" w:type="dxa"/>
            <w:gridSpan w:val="3"/>
            <w:tcBorders>
              <w:top w:val="single" w:sz="23" w:space="0" w:color="00A550"/>
              <w:left w:val="single" w:sz="23" w:space="0" w:color="00A550"/>
              <w:bottom w:val="single" w:sz="23" w:space="0" w:color="00A550"/>
              <w:right w:val="single" w:sz="23" w:space="0" w:color="00A550"/>
            </w:tcBorders>
            <w:vAlign w:val="bottom"/>
          </w:tcPr>
          <w:tbl>
            <w:tblPr>
              <w:tblStyle w:val="TableGrid"/>
              <w:tblpPr w:vertAnchor="text" w:tblpX="342" w:tblpY="-42"/>
              <w:tblOverlap w:val="never"/>
              <w:tblW w:w="3210" w:type="dxa"/>
              <w:tblInd w:w="0" w:type="dxa"/>
              <w:tblCellMar>
                <w:top w:w="87" w:type="dxa"/>
                <w:left w:w="115" w:type="dxa"/>
                <w:right w:w="115" w:type="dxa"/>
              </w:tblCellMar>
              <w:tblLook w:val="04A0" w:firstRow="1" w:lastRow="0" w:firstColumn="1" w:lastColumn="0" w:noHBand="0" w:noVBand="1"/>
            </w:tblPr>
            <w:tblGrid>
              <w:gridCol w:w="3210"/>
            </w:tblGrid>
            <w:tr w:rsidR="00191D20" w:rsidRPr="005A0541" w14:paraId="7C15985B" w14:textId="77777777" w:rsidTr="00FA2003">
              <w:trPr>
                <w:trHeight w:val="810"/>
              </w:trPr>
              <w:tc>
                <w:tcPr>
                  <w:tcW w:w="3210" w:type="dxa"/>
                  <w:tcBorders>
                    <w:top w:val="single" w:sz="16" w:space="0" w:color="00A550"/>
                    <w:left w:val="single" w:sz="16" w:space="0" w:color="00A550"/>
                    <w:bottom w:val="single" w:sz="16" w:space="0" w:color="00A550"/>
                    <w:right w:val="single" w:sz="16" w:space="0" w:color="00A550"/>
                  </w:tcBorders>
                </w:tcPr>
                <w:p w14:paraId="3988C2A8" w14:textId="77777777" w:rsidR="00191D20" w:rsidRPr="005A0541" w:rsidRDefault="00191D20" w:rsidP="00FA2003">
                  <w:pPr>
                    <w:ind w:left="0"/>
                    <w:jc w:val="center"/>
                    <w:rPr>
                      <w:rFonts w:ascii="Franklin Gothic" w:eastAsia="Franklin Gothic" w:hAnsi="Franklin Gothic" w:cs="Franklin Gothic"/>
                      <w:b/>
                      <w:color w:val="000000" w:themeColor="text1"/>
                      <w:sz w:val="34"/>
                    </w:rPr>
                  </w:pPr>
                  <w:r w:rsidRPr="005A0541">
                    <w:rPr>
                      <w:rFonts w:ascii="Franklin Gothic" w:eastAsia="Franklin Gothic" w:hAnsi="Franklin Gothic" w:cs="Franklin Gothic"/>
                      <w:b/>
                      <w:color w:val="000000" w:themeColor="text1"/>
                      <w:sz w:val="34"/>
                    </w:rPr>
                    <w:t xml:space="preserve">Seniors On The </w:t>
                  </w:r>
                </w:p>
                <w:p w14:paraId="4EA070D6" w14:textId="77777777" w:rsidR="00191D20" w:rsidRPr="005A0541" w:rsidRDefault="00191D20" w:rsidP="00FA2003">
                  <w:pPr>
                    <w:ind w:left="0"/>
                    <w:jc w:val="center"/>
                    <w:rPr>
                      <w:b/>
                      <w:color w:val="000000" w:themeColor="text1"/>
                    </w:rPr>
                  </w:pPr>
                  <w:r w:rsidRPr="005A0541">
                    <w:rPr>
                      <w:rFonts w:ascii="Franklin Gothic" w:eastAsia="Franklin Gothic" w:hAnsi="Franklin Gothic" w:cs="Franklin Gothic"/>
                      <w:b/>
                      <w:color w:val="000000" w:themeColor="text1"/>
                      <w:sz w:val="34"/>
                    </w:rPr>
                    <w:t>Go Travel</w:t>
                  </w:r>
                </w:p>
              </w:tc>
            </w:tr>
          </w:tbl>
          <w:p w14:paraId="6382DA5C" w14:textId="77777777" w:rsidR="00191D20" w:rsidRPr="005A0541" w:rsidRDefault="00191D20" w:rsidP="00FA2003">
            <w:pPr>
              <w:ind w:left="85" w:right="246"/>
              <w:jc w:val="right"/>
              <w:rPr>
                <w:color w:val="000000" w:themeColor="text1"/>
              </w:rPr>
            </w:pPr>
            <w:r w:rsidRPr="005A0541">
              <w:rPr>
                <w:rFonts w:ascii="Times New Roman" w:eastAsia="Times New Roman" w:hAnsi="Times New Roman" w:cs="Times New Roman"/>
                <w:color w:val="000000" w:themeColor="text1"/>
                <w:sz w:val="63"/>
              </w:rPr>
              <w:t xml:space="preserve">Viking Cruise: Danube Waltz </w:t>
            </w:r>
          </w:p>
          <w:p w14:paraId="2DFFECA4" w14:textId="77777777" w:rsidR="00191D20" w:rsidRPr="005A0541" w:rsidRDefault="00191D20" w:rsidP="00FA2003">
            <w:pPr>
              <w:spacing w:after="7"/>
              <w:ind w:left="589" w:right="260"/>
              <w:jc w:val="right"/>
              <w:rPr>
                <w:color w:val="000000" w:themeColor="text1"/>
              </w:rPr>
            </w:pPr>
            <w:r w:rsidRPr="005A0541">
              <w:rPr>
                <w:noProof/>
                <w:color w:val="000000" w:themeColor="text1"/>
              </w:rPr>
              <w:drawing>
                <wp:anchor distT="0" distB="0" distL="114300" distR="114300" simplePos="0" relativeHeight="251659264" behindDoc="0" locked="0" layoutInCell="1" allowOverlap="0" wp14:anchorId="1C200507" wp14:editId="664C7EE3">
                  <wp:simplePos x="0" y="0"/>
                  <wp:positionH relativeFrom="column">
                    <wp:posOffset>-2261235</wp:posOffset>
                  </wp:positionH>
                  <wp:positionV relativeFrom="paragraph">
                    <wp:posOffset>252730</wp:posOffset>
                  </wp:positionV>
                  <wp:extent cx="1619250" cy="1050925"/>
                  <wp:effectExtent l="0" t="0" r="0" b="0"/>
                  <wp:wrapSquare wrapText="bothSides"/>
                  <wp:docPr id="67" name="Picture 67" descr="A logo of a viking ship&#10;&#10;Description automatically generated"/>
                  <wp:cNvGraphicFramePr/>
                  <a:graphic xmlns:a="http://schemas.openxmlformats.org/drawingml/2006/main">
                    <a:graphicData uri="http://schemas.openxmlformats.org/drawingml/2006/picture">
                      <pic:pic xmlns:pic="http://schemas.openxmlformats.org/drawingml/2006/picture">
                        <pic:nvPicPr>
                          <pic:cNvPr id="67" name="Picture 67" descr="A logo of a viking ship&#10;&#10;Description automatically generated"/>
                          <pic:cNvPicPr/>
                        </pic:nvPicPr>
                        <pic:blipFill>
                          <a:blip r:embed="rId4"/>
                          <a:stretch>
                            <a:fillRect/>
                          </a:stretch>
                        </pic:blipFill>
                        <pic:spPr>
                          <a:xfrm>
                            <a:off x="0" y="0"/>
                            <a:ext cx="1619250" cy="1050925"/>
                          </a:xfrm>
                          <a:prstGeom prst="rect">
                            <a:avLst/>
                          </a:prstGeom>
                        </pic:spPr>
                      </pic:pic>
                    </a:graphicData>
                  </a:graphic>
                  <wp14:sizeRelH relativeFrom="margin">
                    <wp14:pctWidth>0</wp14:pctWidth>
                  </wp14:sizeRelH>
                  <wp14:sizeRelV relativeFrom="margin">
                    <wp14:pctHeight>0</wp14:pctHeight>
                  </wp14:sizeRelV>
                </wp:anchor>
              </w:drawing>
            </w:r>
            <w:r w:rsidRPr="005A0541">
              <w:rPr>
                <w:rFonts w:ascii="Times New Roman" w:eastAsia="Times New Roman" w:hAnsi="Times New Roman" w:cs="Times New Roman"/>
                <w:color w:val="000000" w:themeColor="text1"/>
                <w:sz w:val="47"/>
              </w:rPr>
              <w:t>Budapest to Passau, Germany</w:t>
            </w:r>
          </w:p>
          <w:p w14:paraId="4E2614A9" w14:textId="77777777" w:rsidR="00191D20" w:rsidRPr="005A0541" w:rsidRDefault="00191D20" w:rsidP="00FA2003">
            <w:pPr>
              <w:spacing w:after="98"/>
              <w:ind w:left="589" w:right="245"/>
              <w:jc w:val="right"/>
              <w:rPr>
                <w:b/>
                <w:bCs/>
                <w:color w:val="000000" w:themeColor="text1"/>
              </w:rPr>
            </w:pPr>
            <w:r w:rsidRPr="005A0541">
              <w:rPr>
                <w:rFonts w:ascii="Times New Roman" w:eastAsia="Times New Roman" w:hAnsi="Times New Roman" w:cs="Times New Roman"/>
                <w:b/>
                <w:bCs/>
                <w:color w:val="000000" w:themeColor="text1"/>
                <w:sz w:val="37"/>
              </w:rPr>
              <w:t>OCTOBER 18 - 28, 2025</w:t>
            </w:r>
          </w:p>
          <w:p w14:paraId="25F3835E" w14:textId="77777777" w:rsidR="00191D20" w:rsidRPr="005A0541" w:rsidRDefault="00191D20" w:rsidP="00FA2003">
            <w:pPr>
              <w:spacing w:after="475"/>
              <w:ind w:left="589" w:right="250"/>
              <w:jc w:val="right"/>
              <w:rPr>
                <w:color w:val="000000" w:themeColor="text1"/>
              </w:rPr>
            </w:pPr>
            <w:r w:rsidRPr="005A0541">
              <w:rPr>
                <w:color w:val="000000" w:themeColor="text1"/>
                <w:sz w:val="33"/>
              </w:rPr>
              <w:t>8 Days  |  6 Guided Tours  |  4 Countries</w:t>
            </w:r>
          </w:p>
          <w:p w14:paraId="0A037D2D" w14:textId="77777777" w:rsidR="00191D20" w:rsidRPr="005A0541" w:rsidRDefault="00191D20" w:rsidP="00FA2003">
            <w:pPr>
              <w:pStyle w:val="NoSpacing"/>
              <w:rPr>
                <w:b/>
                <w:bCs/>
                <w:color w:val="000000" w:themeColor="text1"/>
              </w:rPr>
            </w:pPr>
            <w:r w:rsidRPr="005A0541">
              <w:rPr>
                <w:b/>
                <w:bCs/>
                <w:color w:val="000000" w:themeColor="text1"/>
              </w:rPr>
              <w:t>Journey with us as we travel on Viking River Cruises.  Rated number 1 in the world so you can expect a fantastic experience.  Explore the beautiful Danube River, heart and soul of Central Europe, Step off the ship in the heart of the city.  This eight day itinerary reveals the best of these places while cruising leisurely through spectacular scenery.</w:t>
            </w:r>
          </w:p>
          <w:tbl>
            <w:tblPr>
              <w:tblStyle w:val="TableGrid"/>
              <w:tblW w:w="4736" w:type="dxa"/>
              <w:tblInd w:w="3216" w:type="dxa"/>
              <w:tblCellMar>
                <w:top w:w="100" w:type="dxa"/>
                <w:left w:w="104" w:type="dxa"/>
                <w:right w:w="115" w:type="dxa"/>
              </w:tblCellMar>
              <w:tblLook w:val="04A0" w:firstRow="1" w:lastRow="0" w:firstColumn="1" w:lastColumn="0" w:noHBand="0" w:noVBand="1"/>
            </w:tblPr>
            <w:tblGrid>
              <w:gridCol w:w="4736"/>
            </w:tblGrid>
            <w:tr w:rsidR="00191D20" w:rsidRPr="005A0541" w14:paraId="06FD22D8" w14:textId="77777777" w:rsidTr="00FA2003">
              <w:trPr>
                <w:trHeight w:val="575"/>
              </w:trPr>
              <w:tc>
                <w:tcPr>
                  <w:tcW w:w="4736" w:type="dxa"/>
                  <w:tcBorders>
                    <w:top w:val="single" w:sz="4" w:space="0" w:color="00A550"/>
                    <w:left w:val="single" w:sz="4" w:space="0" w:color="00A550"/>
                    <w:bottom w:val="single" w:sz="4" w:space="0" w:color="A4D7B9"/>
                    <w:right w:val="single" w:sz="4" w:space="0" w:color="00A550"/>
                  </w:tcBorders>
                  <w:shd w:val="clear" w:color="auto" w:fill="00A550"/>
                </w:tcPr>
                <w:p w14:paraId="42E5DA86" w14:textId="77777777" w:rsidR="00191D20" w:rsidRPr="005A0541" w:rsidRDefault="00191D20" w:rsidP="00FA2003">
                  <w:pPr>
                    <w:tabs>
                      <w:tab w:val="center" w:pos="1106"/>
                      <w:tab w:val="center" w:pos="3344"/>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Pricing Standard</w:t>
                  </w:r>
                  <w:r w:rsidRPr="005A0541">
                    <w:rPr>
                      <w:rFonts w:ascii="Times New Roman" w:eastAsia="Times New Roman" w:hAnsi="Times New Roman" w:cs="Times New Roman"/>
                      <w:color w:val="000000" w:themeColor="text1"/>
                      <w:sz w:val="34"/>
                    </w:rPr>
                    <w:tab/>
                    <w:t xml:space="preserve">$2899 </w:t>
                  </w:r>
                  <w:r w:rsidRPr="005A0541">
                    <w:rPr>
                      <w:rFonts w:ascii="Times New Roman" w:eastAsia="Times New Roman" w:hAnsi="Times New Roman" w:cs="Times New Roman"/>
                      <w:color w:val="000000" w:themeColor="text1"/>
                      <w:sz w:val="22"/>
                    </w:rPr>
                    <w:t>PER PERSON</w:t>
                  </w:r>
                </w:p>
              </w:tc>
            </w:tr>
            <w:tr w:rsidR="00191D20" w:rsidRPr="005A0541" w14:paraId="6A5718E8" w14:textId="77777777" w:rsidTr="00FA2003">
              <w:trPr>
                <w:trHeight w:val="575"/>
              </w:trPr>
              <w:tc>
                <w:tcPr>
                  <w:tcW w:w="4736" w:type="dxa"/>
                  <w:tcBorders>
                    <w:top w:val="single" w:sz="4" w:space="0" w:color="A4D7B9"/>
                    <w:left w:val="single" w:sz="4" w:space="0" w:color="A4D7B9"/>
                    <w:bottom w:val="single" w:sz="4" w:space="0" w:color="00A550"/>
                    <w:right w:val="single" w:sz="4" w:space="0" w:color="A4D7B9"/>
                  </w:tcBorders>
                  <w:shd w:val="clear" w:color="auto" w:fill="A4D7B9"/>
                  <w:vAlign w:val="center"/>
                </w:tcPr>
                <w:p w14:paraId="382E7BFB" w14:textId="77777777" w:rsidR="00191D20" w:rsidRPr="005A0541" w:rsidRDefault="00191D20" w:rsidP="00FA2003">
                  <w:pPr>
                    <w:tabs>
                      <w:tab w:val="center" w:pos="1018"/>
                      <w:tab w:val="center" w:pos="3704"/>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French Balcony</w:t>
                  </w:r>
                  <w:r w:rsidRPr="005A0541">
                    <w:rPr>
                      <w:rFonts w:ascii="Times New Roman" w:eastAsia="Times New Roman" w:hAnsi="Times New Roman" w:cs="Times New Roman"/>
                      <w:color w:val="000000" w:themeColor="text1"/>
                      <w:sz w:val="34"/>
                    </w:rPr>
                    <w:tab/>
                    <w:t xml:space="preserve">$3599 </w:t>
                  </w:r>
                  <w:r w:rsidRPr="005A0541">
                    <w:rPr>
                      <w:rFonts w:ascii="Times New Roman" w:eastAsia="Times New Roman" w:hAnsi="Times New Roman" w:cs="Times New Roman"/>
                      <w:color w:val="000000" w:themeColor="text1"/>
                      <w:sz w:val="22"/>
                    </w:rPr>
                    <w:t>PER PERSON</w:t>
                  </w:r>
                </w:p>
              </w:tc>
            </w:tr>
            <w:tr w:rsidR="00191D20" w:rsidRPr="005A0541" w14:paraId="45AB72B8" w14:textId="77777777" w:rsidTr="00FA2003">
              <w:trPr>
                <w:trHeight w:val="575"/>
              </w:trPr>
              <w:tc>
                <w:tcPr>
                  <w:tcW w:w="4736" w:type="dxa"/>
                  <w:tcBorders>
                    <w:top w:val="single" w:sz="4" w:space="0" w:color="00A550"/>
                    <w:left w:val="single" w:sz="4" w:space="0" w:color="00A550"/>
                    <w:bottom w:val="single" w:sz="4" w:space="0" w:color="A4D7B9"/>
                    <w:right w:val="single" w:sz="4" w:space="0" w:color="00A550"/>
                  </w:tcBorders>
                  <w:shd w:val="clear" w:color="auto" w:fill="00A550"/>
                  <w:vAlign w:val="center"/>
                </w:tcPr>
                <w:p w14:paraId="2A637C7C" w14:textId="77777777" w:rsidR="00191D20" w:rsidRPr="005A0541" w:rsidRDefault="00191D20" w:rsidP="00FA2003">
                  <w:pPr>
                    <w:tabs>
                      <w:tab w:val="center" w:pos="514"/>
                      <w:tab w:val="center" w:pos="3708"/>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Balcony</w:t>
                  </w:r>
                  <w:r w:rsidRPr="005A0541">
                    <w:rPr>
                      <w:rFonts w:ascii="Times New Roman" w:eastAsia="Times New Roman" w:hAnsi="Times New Roman" w:cs="Times New Roman"/>
                      <w:color w:val="000000" w:themeColor="text1"/>
                      <w:sz w:val="34"/>
                    </w:rPr>
                    <w:tab/>
                    <w:t xml:space="preserve">$3999 </w:t>
                  </w:r>
                  <w:r w:rsidRPr="005A0541">
                    <w:rPr>
                      <w:rFonts w:ascii="Times New Roman" w:eastAsia="Times New Roman" w:hAnsi="Times New Roman" w:cs="Times New Roman"/>
                      <w:color w:val="000000" w:themeColor="text1"/>
                      <w:sz w:val="22"/>
                    </w:rPr>
                    <w:t>PER PERSON</w:t>
                  </w:r>
                </w:p>
              </w:tc>
            </w:tr>
            <w:tr w:rsidR="00191D20" w:rsidRPr="005A0541" w14:paraId="4D938A06" w14:textId="77777777" w:rsidTr="00FA2003">
              <w:trPr>
                <w:trHeight w:val="575"/>
              </w:trPr>
              <w:tc>
                <w:tcPr>
                  <w:tcW w:w="4736" w:type="dxa"/>
                  <w:tcBorders>
                    <w:top w:val="single" w:sz="4" w:space="0" w:color="A4D7B9"/>
                    <w:left w:val="single" w:sz="4" w:space="0" w:color="A4D7B9"/>
                    <w:bottom w:val="single" w:sz="4" w:space="0" w:color="00A550"/>
                    <w:right w:val="single" w:sz="4" w:space="0" w:color="A4D7B9"/>
                  </w:tcBorders>
                  <w:shd w:val="clear" w:color="auto" w:fill="A4D7B9"/>
                  <w:vAlign w:val="center"/>
                </w:tcPr>
                <w:p w14:paraId="5D5CD63B" w14:textId="77777777" w:rsidR="00191D20" w:rsidRPr="005A0541" w:rsidRDefault="00191D20" w:rsidP="00FA2003">
                  <w:pPr>
                    <w:tabs>
                      <w:tab w:val="center" w:pos="679"/>
                      <w:tab w:val="center" w:pos="3708"/>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A Balcony</w:t>
                  </w:r>
                  <w:r w:rsidRPr="005A0541">
                    <w:rPr>
                      <w:rFonts w:ascii="Times New Roman" w:eastAsia="Times New Roman" w:hAnsi="Times New Roman" w:cs="Times New Roman"/>
                      <w:color w:val="000000" w:themeColor="text1"/>
                      <w:sz w:val="34"/>
                    </w:rPr>
                    <w:tab/>
                    <w:t xml:space="preserve">$4199 </w:t>
                  </w:r>
                  <w:r w:rsidRPr="005A0541">
                    <w:rPr>
                      <w:rFonts w:ascii="Times New Roman" w:eastAsia="Times New Roman" w:hAnsi="Times New Roman" w:cs="Times New Roman"/>
                      <w:color w:val="000000" w:themeColor="text1"/>
                      <w:sz w:val="22"/>
                    </w:rPr>
                    <w:t>PER PERSON</w:t>
                  </w:r>
                </w:p>
              </w:tc>
            </w:tr>
            <w:tr w:rsidR="00191D20" w:rsidRPr="005A0541" w14:paraId="432943CD" w14:textId="77777777" w:rsidTr="00FA2003">
              <w:trPr>
                <w:trHeight w:val="575"/>
              </w:trPr>
              <w:tc>
                <w:tcPr>
                  <w:tcW w:w="4736" w:type="dxa"/>
                  <w:tcBorders>
                    <w:top w:val="single" w:sz="4" w:space="0" w:color="00A550"/>
                    <w:left w:val="single" w:sz="4" w:space="0" w:color="00A550"/>
                    <w:bottom w:val="single" w:sz="4" w:space="0" w:color="A4D7B9"/>
                    <w:right w:val="single" w:sz="4" w:space="0" w:color="00A550"/>
                  </w:tcBorders>
                  <w:shd w:val="clear" w:color="auto" w:fill="00A550"/>
                </w:tcPr>
                <w:p w14:paraId="3022D3EF" w14:textId="77777777" w:rsidR="00191D20" w:rsidRPr="005A0541" w:rsidRDefault="00191D20" w:rsidP="00FA2003">
                  <w:pPr>
                    <w:ind w:left="16"/>
                    <w:jc w:val="center"/>
                    <w:rPr>
                      <w:b/>
                      <w:bCs/>
                      <w:color w:val="000000" w:themeColor="text1"/>
                    </w:rPr>
                  </w:pPr>
                  <w:r w:rsidRPr="005A0541">
                    <w:rPr>
                      <w:rFonts w:ascii="Calibri" w:eastAsia="Calibri" w:hAnsi="Calibri" w:cs="Calibri"/>
                      <w:b/>
                      <w:bCs/>
                      <w:color w:val="000000" w:themeColor="text1"/>
                      <w:sz w:val="34"/>
                    </w:rPr>
                    <w:t>add INSURANCE</w:t>
                  </w:r>
                </w:p>
              </w:tc>
            </w:tr>
            <w:tr w:rsidR="00191D20" w:rsidRPr="005A0541" w14:paraId="2183A794" w14:textId="77777777" w:rsidTr="00FA2003">
              <w:trPr>
                <w:trHeight w:val="575"/>
              </w:trPr>
              <w:tc>
                <w:tcPr>
                  <w:tcW w:w="4736" w:type="dxa"/>
                  <w:tcBorders>
                    <w:top w:val="single" w:sz="4" w:space="0" w:color="A4D7B9"/>
                    <w:left w:val="single" w:sz="4" w:space="0" w:color="A4D7B9"/>
                    <w:bottom w:val="single" w:sz="4" w:space="0" w:color="A4D7B9"/>
                    <w:right w:val="single" w:sz="4" w:space="0" w:color="A4D7B9"/>
                  </w:tcBorders>
                  <w:shd w:val="clear" w:color="auto" w:fill="A4D7B9"/>
                  <w:vAlign w:val="center"/>
                </w:tcPr>
                <w:p w14:paraId="211AF05B" w14:textId="77777777" w:rsidR="00191D20" w:rsidRPr="005A0541" w:rsidRDefault="00191D20" w:rsidP="00FA2003">
                  <w:pPr>
                    <w:tabs>
                      <w:tab w:val="center" w:pos="1015"/>
                      <w:tab w:val="center" w:pos="3259"/>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Standard Cabin</w:t>
                  </w:r>
                  <w:r w:rsidRPr="005A0541">
                    <w:rPr>
                      <w:rFonts w:ascii="Times New Roman" w:eastAsia="Times New Roman" w:hAnsi="Times New Roman" w:cs="Times New Roman"/>
                      <w:color w:val="000000" w:themeColor="text1"/>
                      <w:sz w:val="34"/>
                    </w:rPr>
                    <w:tab/>
                    <w:t>$449</w:t>
                  </w:r>
                </w:p>
              </w:tc>
            </w:tr>
            <w:tr w:rsidR="00191D20" w:rsidRPr="005A0541" w14:paraId="44EFBD39" w14:textId="77777777" w:rsidTr="00FA2003">
              <w:trPr>
                <w:trHeight w:val="575"/>
              </w:trPr>
              <w:tc>
                <w:tcPr>
                  <w:tcW w:w="4736" w:type="dxa"/>
                  <w:tcBorders>
                    <w:top w:val="single" w:sz="4" w:space="0" w:color="A4D7B9"/>
                    <w:left w:val="nil"/>
                    <w:bottom w:val="single" w:sz="4" w:space="0" w:color="A4D7B9"/>
                    <w:right w:val="nil"/>
                  </w:tcBorders>
                  <w:shd w:val="clear" w:color="auto" w:fill="00A550"/>
                  <w:vAlign w:val="center"/>
                </w:tcPr>
                <w:p w14:paraId="52C0AE68" w14:textId="77777777" w:rsidR="00191D20" w:rsidRPr="005A0541" w:rsidRDefault="00191D20" w:rsidP="00FA2003">
                  <w:pPr>
                    <w:tabs>
                      <w:tab w:val="center" w:pos="1018"/>
                      <w:tab w:val="center" w:pos="3256"/>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French Balcony</w:t>
                  </w:r>
                  <w:r w:rsidRPr="005A0541">
                    <w:rPr>
                      <w:rFonts w:ascii="Times New Roman" w:eastAsia="Times New Roman" w:hAnsi="Times New Roman" w:cs="Times New Roman"/>
                      <w:color w:val="000000" w:themeColor="text1"/>
                      <w:sz w:val="34"/>
                    </w:rPr>
                    <w:tab/>
                    <w:t>$599</w:t>
                  </w:r>
                </w:p>
              </w:tc>
            </w:tr>
            <w:tr w:rsidR="00191D20" w:rsidRPr="005A0541" w14:paraId="40894546" w14:textId="77777777" w:rsidTr="00FA2003">
              <w:trPr>
                <w:trHeight w:val="575"/>
              </w:trPr>
              <w:tc>
                <w:tcPr>
                  <w:tcW w:w="4736" w:type="dxa"/>
                  <w:tcBorders>
                    <w:top w:val="single" w:sz="4" w:space="0" w:color="A4D7B9"/>
                    <w:left w:val="single" w:sz="4" w:space="0" w:color="A4D7B9"/>
                    <w:bottom w:val="single" w:sz="4" w:space="0" w:color="00A550"/>
                    <w:right w:val="single" w:sz="4" w:space="0" w:color="A4D7B9"/>
                  </w:tcBorders>
                  <w:shd w:val="clear" w:color="auto" w:fill="A4D7B9"/>
                  <w:vAlign w:val="center"/>
                </w:tcPr>
                <w:p w14:paraId="3C3B0DB2" w14:textId="77777777" w:rsidR="00191D20" w:rsidRPr="005A0541" w:rsidRDefault="00191D20" w:rsidP="00FA2003">
                  <w:pPr>
                    <w:tabs>
                      <w:tab w:val="center" w:pos="514"/>
                      <w:tab w:val="center" w:pos="3244"/>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Balcony</w:t>
                  </w:r>
                  <w:r w:rsidRPr="005A0541">
                    <w:rPr>
                      <w:rFonts w:ascii="Times New Roman" w:eastAsia="Times New Roman" w:hAnsi="Times New Roman" w:cs="Times New Roman"/>
                      <w:color w:val="000000" w:themeColor="text1"/>
                      <w:sz w:val="34"/>
                    </w:rPr>
                    <w:tab/>
                    <w:t>$749</w:t>
                  </w:r>
                </w:p>
              </w:tc>
            </w:tr>
            <w:tr w:rsidR="00191D20" w:rsidRPr="005A0541" w14:paraId="66E67FBD" w14:textId="77777777" w:rsidTr="00FA2003">
              <w:trPr>
                <w:trHeight w:val="575"/>
              </w:trPr>
              <w:tc>
                <w:tcPr>
                  <w:tcW w:w="4736" w:type="dxa"/>
                  <w:tcBorders>
                    <w:top w:val="single" w:sz="4" w:space="0" w:color="00A550"/>
                    <w:left w:val="single" w:sz="4" w:space="0" w:color="00A550"/>
                    <w:bottom w:val="single" w:sz="4" w:space="0" w:color="A4D7B9"/>
                    <w:right w:val="single" w:sz="4" w:space="0" w:color="00A550"/>
                  </w:tcBorders>
                  <w:shd w:val="clear" w:color="auto" w:fill="00A550"/>
                  <w:vAlign w:val="center"/>
                </w:tcPr>
                <w:p w14:paraId="6D335F93" w14:textId="77777777" w:rsidR="00191D20" w:rsidRPr="005A0541" w:rsidRDefault="00191D20" w:rsidP="00FA2003">
                  <w:pPr>
                    <w:tabs>
                      <w:tab w:val="center" w:pos="679"/>
                      <w:tab w:val="center" w:pos="3244"/>
                    </w:tabs>
                    <w:ind w:left="0"/>
                    <w:rPr>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color w:val="000000" w:themeColor="text1"/>
                      <w:sz w:val="34"/>
                    </w:rPr>
                    <w:t>A Balcony</w:t>
                  </w:r>
                  <w:r w:rsidRPr="005A0541">
                    <w:rPr>
                      <w:rFonts w:ascii="Times New Roman" w:eastAsia="Times New Roman" w:hAnsi="Times New Roman" w:cs="Times New Roman"/>
                      <w:color w:val="000000" w:themeColor="text1"/>
                      <w:sz w:val="34"/>
                    </w:rPr>
                    <w:tab/>
                    <w:t>$749</w:t>
                  </w:r>
                </w:p>
              </w:tc>
            </w:tr>
            <w:tr w:rsidR="00191D20" w:rsidRPr="005A0541" w14:paraId="4FF4952B" w14:textId="77777777" w:rsidTr="00FA2003">
              <w:trPr>
                <w:trHeight w:val="575"/>
              </w:trPr>
              <w:tc>
                <w:tcPr>
                  <w:tcW w:w="4736" w:type="dxa"/>
                  <w:tcBorders>
                    <w:top w:val="single" w:sz="4" w:space="0" w:color="A4D7B9"/>
                    <w:left w:val="single" w:sz="4" w:space="0" w:color="A4D7B9"/>
                    <w:bottom w:val="single" w:sz="4" w:space="0" w:color="A4D7B9"/>
                    <w:right w:val="single" w:sz="4" w:space="0" w:color="A4D7B9"/>
                  </w:tcBorders>
                  <w:shd w:val="clear" w:color="auto" w:fill="A4D7B9"/>
                  <w:vAlign w:val="center"/>
                </w:tcPr>
                <w:p w14:paraId="33BF60E2" w14:textId="77777777" w:rsidR="00191D20" w:rsidRPr="005A0541" w:rsidRDefault="00191D20" w:rsidP="00FA2003">
                  <w:pPr>
                    <w:tabs>
                      <w:tab w:val="center" w:pos="932"/>
                      <w:tab w:val="center" w:pos="3251"/>
                    </w:tabs>
                    <w:ind w:left="0"/>
                    <w:rPr>
                      <w:b/>
                      <w:bCs/>
                      <w:color w:val="000000" w:themeColor="text1"/>
                    </w:rPr>
                  </w:pPr>
                  <w:r w:rsidRPr="005A0541">
                    <w:rPr>
                      <w:rFonts w:ascii="Calibri" w:eastAsia="Calibri" w:hAnsi="Calibri" w:cs="Calibri"/>
                      <w:color w:val="000000" w:themeColor="text1"/>
                      <w:sz w:val="22"/>
                    </w:rPr>
                    <w:tab/>
                  </w:r>
                  <w:r w:rsidRPr="005A0541">
                    <w:rPr>
                      <w:rFonts w:ascii="Times New Roman" w:eastAsia="Times New Roman" w:hAnsi="Times New Roman" w:cs="Times New Roman"/>
                      <w:b/>
                      <w:bCs/>
                      <w:color w:val="000000" w:themeColor="text1"/>
                      <w:sz w:val="34"/>
                    </w:rPr>
                    <w:t>Air Additional</w:t>
                  </w:r>
                  <w:r w:rsidRPr="005A0541">
                    <w:rPr>
                      <w:rFonts w:ascii="Times New Roman" w:eastAsia="Times New Roman" w:hAnsi="Times New Roman" w:cs="Times New Roman"/>
                      <w:b/>
                      <w:bCs/>
                      <w:color w:val="000000" w:themeColor="text1"/>
                      <w:sz w:val="34"/>
                    </w:rPr>
                    <w:tab/>
                    <w:t>***$799***</w:t>
                  </w:r>
                </w:p>
              </w:tc>
            </w:tr>
          </w:tbl>
          <w:p w14:paraId="750B6F01" w14:textId="77777777" w:rsidR="00191D20" w:rsidRPr="005A0541" w:rsidRDefault="00191D20" w:rsidP="00FA2003">
            <w:pPr>
              <w:spacing w:after="344" w:line="216" w:lineRule="auto"/>
              <w:ind w:left="3208" w:right="3006"/>
              <w:rPr>
                <w:b/>
                <w:bCs/>
                <w:color w:val="000000" w:themeColor="text1"/>
              </w:rPr>
            </w:pPr>
            <w:r w:rsidRPr="005A0541">
              <w:rPr>
                <w:rFonts w:ascii="Times New Roman" w:eastAsia="Times New Roman" w:hAnsi="Times New Roman" w:cs="Times New Roman"/>
                <w:b/>
                <w:bCs/>
                <w:color w:val="000000" w:themeColor="text1"/>
                <w:sz w:val="25"/>
              </w:rPr>
              <w:t>Book Now Air only $799.00 per person thru July 2024; air rate subject to change. Single rates on cruise are available on request.</w:t>
            </w:r>
          </w:p>
          <w:p w14:paraId="52AE7824" w14:textId="77777777" w:rsidR="00191D20" w:rsidRPr="005A0541" w:rsidRDefault="00191D20" w:rsidP="00FA2003">
            <w:pPr>
              <w:spacing w:after="166"/>
              <w:ind w:left="0" w:right="166"/>
              <w:jc w:val="center"/>
              <w:rPr>
                <w:color w:val="000000" w:themeColor="text1"/>
              </w:rPr>
            </w:pPr>
            <w:r w:rsidRPr="005A0541">
              <w:rPr>
                <w:color w:val="000000" w:themeColor="text1"/>
                <w:sz w:val="32"/>
              </w:rPr>
              <w:t xml:space="preserve">Call </w:t>
            </w:r>
            <w:r w:rsidRPr="005A0541">
              <w:rPr>
                <w:i/>
                <w:color w:val="000000" w:themeColor="text1"/>
                <w:sz w:val="32"/>
                <w:u w:val="single" w:color="00A550"/>
              </w:rPr>
              <w:t>Deanna Hayes</w:t>
            </w:r>
            <w:r w:rsidRPr="005A0541">
              <w:rPr>
                <w:color w:val="000000" w:themeColor="text1"/>
                <w:sz w:val="32"/>
              </w:rPr>
              <w:t xml:space="preserve"> to reserve your Vacation and Cruise at </w:t>
            </w:r>
            <w:r w:rsidRPr="005A0541">
              <w:rPr>
                <w:i/>
                <w:color w:val="000000" w:themeColor="text1"/>
                <w:sz w:val="32"/>
                <w:u w:val="single" w:color="00A550"/>
              </w:rPr>
              <w:t>(706) 454-2033</w:t>
            </w:r>
            <w:r w:rsidRPr="005A0541">
              <w:rPr>
                <w:color w:val="000000" w:themeColor="text1"/>
                <w:sz w:val="32"/>
              </w:rPr>
              <w:t>.</w:t>
            </w:r>
          </w:p>
          <w:p w14:paraId="0A43E3CF" w14:textId="77777777" w:rsidR="00191D20" w:rsidRPr="005A0541" w:rsidRDefault="00191D20" w:rsidP="00FA2003">
            <w:pPr>
              <w:ind w:left="0" w:right="171"/>
              <w:jc w:val="center"/>
              <w:rPr>
                <w:b/>
                <w:bCs/>
                <w:color w:val="000000" w:themeColor="text1"/>
              </w:rPr>
            </w:pPr>
            <w:r w:rsidRPr="005A0541">
              <w:rPr>
                <w:b/>
                <w:bCs/>
                <w:color w:val="000000" w:themeColor="text1"/>
                <w:sz w:val="30"/>
              </w:rPr>
              <w:t>Seniors On The Go Travel</w:t>
            </w:r>
          </w:p>
          <w:p w14:paraId="698730CC" w14:textId="77777777" w:rsidR="00191D20" w:rsidRPr="005A0541" w:rsidRDefault="00191D20" w:rsidP="00FA2003">
            <w:pPr>
              <w:spacing w:after="22" w:line="273" w:lineRule="auto"/>
              <w:ind w:left="2631" w:right="2819"/>
              <w:jc w:val="center"/>
              <w:rPr>
                <w:color w:val="000000" w:themeColor="text1"/>
              </w:rPr>
            </w:pPr>
            <w:r w:rsidRPr="005A0541">
              <w:rPr>
                <w:color w:val="000000" w:themeColor="text1"/>
              </w:rPr>
              <w:t>770-985-6131 |</w:t>
            </w:r>
            <w:r w:rsidRPr="005A0541">
              <w:rPr>
                <w:b/>
                <w:i/>
                <w:color w:val="000000" w:themeColor="text1"/>
              </w:rPr>
              <w:t xml:space="preserve"> Cathy Stokes </w:t>
            </w:r>
            <w:r w:rsidRPr="005A0541">
              <w:rPr>
                <w:color w:val="000000" w:themeColor="text1"/>
              </w:rPr>
              <w:t>cmstokes@bellsouth.net</w:t>
            </w:r>
          </w:p>
          <w:p w14:paraId="0267EF95" w14:textId="77777777" w:rsidR="00191D20" w:rsidRPr="005A0541" w:rsidRDefault="00191D20" w:rsidP="00FA2003">
            <w:pPr>
              <w:ind w:left="0" w:right="178"/>
              <w:jc w:val="center"/>
              <w:rPr>
                <w:color w:val="000000" w:themeColor="text1"/>
              </w:rPr>
            </w:pPr>
            <w:r w:rsidRPr="005A0541">
              <w:rPr>
                <w:color w:val="000000" w:themeColor="text1"/>
              </w:rPr>
              <w:t>785 Marbrook Dr. SW  |  Lawrenceville, GA 30044</w:t>
            </w:r>
          </w:p>
        </w:tc>
      </w:tr>
      <w:tr w:rsidR="005A0541" w:rsidRPr="005A0541" w14:paraId="45291EE7" w14:textId="77777777" w:rsidTr="00191D20">
        <w:tblPrEx>
          <w:tblCellMar>
            <w:top w:w="3" w:type="dxa"/>
            <w:left w:w="361" w:type="dxa"/>
            <w:bottom w:w="53" w:type="dxa"/>
            <w:right w:w="288" w:type="dxa"/>
          </w:tblCellMar>
        </w:tblPrEx>
        <w:trPr>
          <w:gridAfter w:val="1"/>
          <w:wAfter w:w="106" w:type="dxa"/>
          <w:trHeight w:val="1761"/>
        </w:trPr>
        <w:tc>
          <w:tcPr>
            <w:tcW w:w="3696" w:type="dxa"/>
            <w:gridSpan w:val="2"/>
            <w:tcBorders>
              <w:top w:val="nil"/>
              <w:left w:val="nil"/>
              <w:bottom w:val="single" w:sz="4" w:space="0" w:color="00A550"/>
              <w:right w:val="single" w:sz="40" w:space="0" w:color="FEFEFE"/>
            </w:tcBorders>
          </w:tcPr>
          <w:p w14:paraId="5D4CB9B2" w14:textId="77777777" w:rsidR="005933C9" w:rsidRPr="005A0541" w:rsidRDefault="00000000">
            <w:pPr>
              <w:ind w:left="182"/>
              <w:rPr>
                <w:color w:val="000000" w:themeColor="text1"/>
              </w:rPr>
            </w:pPr>
            <w:r w:rsidRPr="005A0541">
              <w:rPr>
                <w:noProof/>
                <w:color w:val="000000" w:themeColor="text1"/>
              </w:rPr>
              <w:lastRenderedPageBreak/>
              <w:drawing>
                <wp:inline distT="0" distB="0" distL="0" distR="0" wp14:anchorId="6B1C42B4" wp14:editId="3637E848">
                  <wp:extent cx="1622149" cy="98774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5"/>
                          <a:stretch>
                            <a:fillRect/>
                          </a:stretch>
                        </pic:blipFill>
                        <pic:spPr>
                          <a:xfrm>
                            <a:off x="0" y="0"/>
                            <a:ext cx="1622149" cy="987745"/>
                          </a:xfrm>
                          <a:prstGeom prst="rect">
                            <a:avLst/>
                          </a:prstGeom>
                        </pic:spPr>
                      </pic:pic>
                    </a:graphicData>
                  </a:graphic>
                </wp:inline>
              </w:drawing>
            </w:r>
          </w:p>
        </w:tc>
        <w:tc>
          <w:tcPr>
            <w:tcW w:w="7881" w:type="dxa"/>
            <w:tcBorders>
              <w:top w:val="nil"/>
              <w:left w:val="single" w:sz="40" w:space="0" w:color="FEFEFE"/>
              <w:bottom w:val="single" w:sz="4" w:space="0" w:color="00A550"/>
              <w:right w:val="nil"/>
            </w:tcBorders>
          </w:tcPr>
          <w:p w14:paraId="637CC89D" w14:textId="77777777" w:rsidR="005933C9" w:rsidRPr="005A0541" w:rsidRDefault="00000000">
            <w:pPr>
              <w:ind w:left="0" w:right="235"/>
              <w:jc w:val="right"/>
              <w:rPr>
                <w:color w:val="000000" w:themeColor="text1"/>
              </w:rPr>
            </w:pPr>
            <w:r w:rsidRPr="005A0541">
              <w:rPr>
                <w:rFonts w:ascii="Times New Roman" w:eastAsia="Times New Roman" w:hAnsi="Times New Roman" w:cs="Times New Roman"/>
                <w:color w:val="000000" w:themeColor="text1"/>
                <w:sz w:val="78"/>
              </w:rPr>
              <w:t xml:space="preserve">Danube Waltz </w:t>
            </w:r>
          </w:p>
        </w:tc>
      </w:tr>
      <w:tr w:rsidR="005A0541" w:rsidRPr="005A0541" w14:paraId="421E040F"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00A550"/>
              <w:left w:val="single" w:sz="4" w:space="0" w:color="00A550"/>
              <w:bottom w:val="single" w:sz="4" w:space="0" w:color="A4D7B9"/>
              <w:right w:val="single" w:sz="40" w:space="0" w:color="FEFEFE"/>
            </w:tcBorders>
            <w:shd w:val="clear" w:color="auto" w:fill="00A550"/>
            <w:vAlign w:val="center"/>
          </w:tcPr>
          <w:p w14:paraId="1543D759" w14:textId="7A64A7AA" w:rsidR="005933C9" w:rsidRPr="005A0541" w:rsidRDefault="006025B8">
            <w:pPr>
              <w:ind w:left="0" w:right="306"/>
              <w:jc w:val="center"/>
              <w:rPr>
                <w:color w:val="000000" w:themeColor="text1"/>
                <w:sz w:val="36"/>
                <w:szCs w:val="36"/>
              </w:rPr>
            </w:pPr>
            <w:r w:rsidRPr="005A0541">
              <w:rPr>
                <w:color w:val="000000" w:themeColor="text1"/>
                <w:sz w:val="36"/>
                <w:szCs w:val="36"/>
              </w:rPr>
              <w:t>Day 1</w:t>
            </w:r>
            <w:r w:rsidR="005A0541">
              <w:rPr>
                <w:color w:val="000000" w:themeColor="text1"/>
                <w:sz w:val="36"/>
                <w:szCs w:val="36"/>
              </w:rPr>
              <w:t xml:space="preserve"> - cruise</w:t>
            </w:r>
          </w:p>
          <w:p w14:paraId="55936506" w14:textId="754D35D5" w:rsidR="006025B8" w:rsidRPr="005A0541" w:rsidRDefault="006025B8">
            <w:pPr>
              <w:ind w:left="0" w:right="306"/>
              <w:jc w:val="center"/>
              <w:rPr>
                <w:color w:val="000000" w:themeColor="text1"/>
                <w:sz w:val="36"/>
                <w:szCs w:val="36"/>
              </w:rPr>
            </w:pPr>
            <w:r w:rsidRPr="005A0541">
              <w:rPr>
                <w:color w:val="000000" w:themeColor="text1"/>
                <w:sz w:val="36"/>
                <w:szCs w:val="36"/>
              </w:rPr>
              <w:t>Day 2</w:t>
            </w:r>
          </w:p>
        </w:tc>
        <w:tc>
          <w:tcPr>
            <w:tcW w:w="7881" w:type="dxa"/>
            <w:tcBorders>
              <w:top w:val="single" w:sz="4" w:space="0" w:color="00A550"/>
              <w:left w:val="single" w:sz="40" w:space="0" w:color="FEFEFE"/>
              <w:bottom w:val="single" w:sz="4" w:space="0" w:color="A4D7B9"/>
              <w:right w:val="single" w:sz="4" w:space="0" w:color="00A550"/>
            </w:tcBorders>
            <w:shd w:val="clear" w:color="auto" w:fill="00A550"/>
          </w:tcPr>
          <w:p w14:paraId="759AFBC5" w14:textId="2FD5550A" w:rsidR="005A0541" w:rsidRDefault="005A0541">
            <w:pPr>
              <w:ind w:left="317"/>
              <w:jc w:val="center"/>
              <w:rPr>
                <w:color w:val="000000" w:themeColor="text1"/>
                <w:sz w:val="36"/>
                <w:szCs w:val="36"/>
              </w:rPr>
            </w:pPr>
            <w:r>
              <w:rPr>
                <w:color w:val="000000" w:themeColor="text1"/>
                <w:sz w:val="36"/>
                <w:szCs w:val="36"/>
              </w:rPr>
              <w:t>Pre trip flight to Budapest  10-18-2025</w:t>
            </w:r>
          </w:p>
          <w:p w14:paraId="680CA104" w14:textId="26DAA285" w:rsidR="005933C9" w:rsidRPr="005A0541" w:rsidRDefault="006025B8">
            <w:pPr>
              <w:ind w:left="317"/>
              <w:jc w:val="center"/>
              <w:rPr>
                <w:color w:val="000000" w:themeColor="text1"/>
                <w:sz w:val="36"/>
                <w:szCs w:val="36"/>
              </w:rPr>
            </w:pPr>
            <w:r w:rsidRPr="005A0541">
              <w:rPr>
                <w:color w:val="000000" w:themeColor="text1"/>
                <w:sz w:val="36"/>
                <w:szCs w:val="36"/>
              </w:rPr>
              <w:t>Budapest</w:t>
            </w:r>
            <w:r w:rsidR="00966486">
              <w:rPr>
                <w:color w:val="000000" w:themeColor="text1"/>
                <w:sz w:val="36"/>
                <w:szCs w:val="36"/>
              </w:rPr>
              <w:t>,</w:t>
            </w:r>
            <w:r w:rsidRPr="005A0541">
              <w:rPr>
                <w:color w:val="000000" w:themeColor="text1"/>
                <w:sz w:val="36"/>
                <w:szCs w:val="36"/>
              </w:rPr>
              <w:t xml:space="preserve"> Hungary 10-19-2025</w:t>
            </w:r>
          </w:p>
          <w:p w14:paraId="592D8396" w14:textId="2C9997E4" w:rsidR="006025B8" w:rsidRPr="005A0541" w:rsidRDefault="006025B8">
            <w:pPr>
              <w:ind w:left="317"/>
              <w:jc w:val="center"/>
              <w:rPr>
                <w:color w:val="000000" w:themeColor="text1"/>
                <w:sz w:val="36"/>
                <w:szCs w:val="36"/>
              </w:rPr>
            </w:pPr>
            <w:r w:rsidRPr="005A0541">
              <w:rPr>
                <w:color w:val="000000" w:themeColor="text1"/>
                <w:sz w:val="36"/>
                <w:szCs w:val="36"/>
              </w:rPr>
              <w:t>Budapest</w:t>
            </w:r>
            <w:r w:rsidR="00966486">
              <w:rPr>
                <w:color w:val="000000" w:themeColor="text1"/>
                <w:sz w:val="36"/>
                <w:szCs w:val="36"/>
              </w:rPr>
              <w:t>,</w:t>
            </w:r>
            <w:r w:rsidRPr="005A0541">
              <w:rPr>
                <w:color w:val="000000" w:themeColor="text1"/>
                <w:sz w:val="36"/>
                <w:szCs w:val="36"/>
              </w:rPr>
              <w:t xml:space="preserve"> Hungary 10-20-2025</w:t>
            </w:r>
          </w:p>
        </w:tc>
      </w:tr>
      <w:tr w:rsidR="005A0541" w:rsidRPr="005A0541" w14:paraId="3CE641DD"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A4D7B9"/>
              <w:left w:val="single" w:sz="4" w:space="0" w:color="A4D7B9"/>
              <w:bottom w:val="single" w:sz="4" w:space="0" w:color="00A550"/>
              <w:right w:val="single" w:sz="40" w:space="0" w:color="FEFEFE"/>
            </w:tcBorders>
            <w:shd w:val="clear" w:color="auto" w:fill="A4D7B9"/>
            <w:vAlign w:val="center"/>
          </w:tcPr>
          <w:p w14:paraId="4ED68865" w14:textId="77777777" w:rsidR="002157AC" w:rsidRPr="005A0541" w:rsidRDefault="006025B8" w:rsidP="002157AC">
            <w:pPr>
              <w:ind w:left="0" w:right="289"/>
              <w:jc w:val="center"/>
              <w:rPr>
                <w:color w:val="000000" w:themeColor="text1"/>
                <w:sz w:val="36"/>
                <w:szCs w:val="36"/>
              </w:rPr>
            </w:pPr>
            <w:r w:rsidRPr="005A0541">
              <w:rPr>
                <w:color w:val="000000" w:themeColor="text1"/>
                <w:sz w:val="36"/>
                <w:szCs w:val="36"/>
              </w:rPr>
              <w:t>Day 3</w:t>
            </w:r>
          </w:p>
          <w:p w14:paraId="148E82E0" w14:textId="2EE4F03A" w:rsidR="006025B8" w:rsidRPr="005A0541" w:rsidRDefault="006025B8" w:rsidP="006025B8">
            <w:pPr>
              <w:ind w:left="0" w:right="289"/>
              <w:rPr>
                <w:color w:val="000000" w:themeColor="text1"/>
                <w:sz w:val="36"/>
                <w:szCs w:val="36"/>
              </w:rPr>
            </w:pPr>
            <w:r w:rsidRPr="005A0541">
              <w:rPr>
                <w:color w:val="000000" w:themeColor="text1"/>
                <w:sz w:val="36"/>
                <w:szCs w:val="36"/>
              </w:rPr>
              <w:t xml:space="preserve">         Day 4</w:t>
            </w:r>
          </w:p>
        </w:tc>
        <w:tc>
          <w:tcPr>
            <w:tcW w:w="7881" w:type="dxa"/>
            <w:tcBorders>
              <w:top w:val="single" w:sz="4" w:space="0" w:color="A4D7B9"/>
              <w:left w:val="single" w:sz="40" w:space="0" w:color="FEFEFE"/>
              <w:bottom w:val="single" w:sz="4" w:space="0" w:color="00A550"/>
              <w:right w:val="single" w:sz="4" w:space="0" w:color="A4D7B9"/>
            </w:tcBorders>
            <w:shd w:val="clear" w:color="auto" w:fill="A4D7B9"/>
            <w:vAlign w:val="center"/>
          </w:tcPr>
          <w:p w14:paraId="4C7A72B5" w14:textId="67ACD7B2" w:rsidR="002157AC" w:rsidRPr="005A0541" w:rsidRDefault="006025B8" w:rsidP="002157AC">
            <w:pPr>
              <w:ind w:left="318"/>
              <w:jc w:val="center"/>
              <w:rPr>
                <w:color w:val="000000" w:themeColor="text1"/>
                <w:sz w:val="36"/>
                <w:szCs w:val="36"/>
              </w:rPr>
            </w:pPr>
            <w:r w:rsidRPr="005A0541">
              <w:rPr>
                <w:color w:val="000000" w:themeColor="text1"/>
                <w:sz w:val="36"/>
                <w:szCs w:val="36"/>
              </w:rPr>
              <w:t>Bratislava, Slovakia 10-21-2025</w:t>
            </w:r>
          </w:p>
          <w:p w14:paraId="340B9F2D" w14:textId="1B5A9EA6" w:rsidR="006025B8" w:rsidRPr="005A0541" w:rsidRDefault="006025B8" w:rsidP="002157AC">
            <w:pPr>
              <w:ind w:left="318"/>
              <w:jc w:val="center"/>
              <w:rPr>
                <w:b/>
                <w:bCs/>
                <w:color w:val="000000" w:themeColor="text1"/>
                <w:sz w:val="36"/>
                <w:szCs w:val="36"/>
              </w:rPr>
            </w:pPr>
            <w:r w:rsidRPr="005A0541">
              <w:rPr>
                <w:color w:val="000000" w:themeColor="text1"/>
                <w:sz w:val="36"/>
                <w:szCs w:val="36"/>
              </w:rPr>
              <w:t>Vienna, Austria  10-22-2025</w:t>
            </w:r>
          </w:p>
        </w:tc>
      </w:tr>
      <w:tr w:rsidR="005A0541" w:rsidRPr="005A0541" w14:paraId="44B8B62A"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00A550"/>
              <w:left w:val="single" w:sz="4" w:space="0" w:color="00A550"/>
              <w:bottom w:val="single" w:sz="4" w:space="0" w:color="A4D7B9"/>
              <w:right w:val="single" w:sz="40" w:space="0" w:color="FEFEFE"/>
            </w:tcBorders>
            <w:shd w:val="clear" w:color="auto" w:fill="00A550"/>
          </w:tcPr>
          <w:p w14:paraId="04E29EBB" w14:textId="77777777" w:rsidR="006025B8" w:rsidRPr="005A0541" w:rsidRDefault="006025B8" w:rsidP="006025B8">
            <w:pPr>
              <w:ind w:left="0" w:right="291"/>
              <w:jc w:val="center"/>
              <w:rPr>
                <w:color w:val="000000" w:themeColor="text1"/>
                <w:sz w:val="16"/>
                <w:szCs w:val="16"/>
              </w:rPr>
            </w:pPr>
          </w:p>
          <w:p w14:paraId="0D573B9D" w14:textId="642F47CE" w:rsidR="006025B8" w:rsidRPr="005A0541" w:rsidRDefault="006025B8" w:rsidP="006025B8">
            <w:pPr>
              <w:ind w:left="0" w:right="291"/>
              <w:jc w:val="center"/>
              <w:rPr>
                <w:color w:val="000000" w:themeColor="text1"/>
                <w:sz w:val="36"/>
                <w:szCs w:val="36"/>
              </w:rPr>
            </w:pPr>
            <w:r w:rsidRPr="005A0541">
              <w:rPr>
                <w:color w:val="000000" w:themeColor="text1"/>
                <w:sz w:val="36"/>
                <w:szCs w:val="36"/>
              </w:rPr>
              <w:t>Day 5</w:t>
            </w:r>
          </w:p>
          <w:p w14:paraId="68797DD2" w14:textId="00F8CF24" w:rsidR="006025B8" w:rsidRPr="005A0541" w:rsidRDefault="006025B8" w:rsidP="006025B8">
            <w:pPr>
              <w:ind w:left="0" w:right="291"/>
              <w:rPr>
                <w:color w:val="000000" w:themeColor="text1"/>
                <w:sz w:val="36"/>
                <w:szCs w:val="36"/>
              </w:rPr>
            </w:pPr>
            <w:r w:rsidRPr="005A0541">
              <w:rPr>
                <w:color w:val="000000" w:themeColor="text1"/>
                <w:sz w:val="36"/>
                <w:szCs w:val="36"/>
              </w:rPr>
              <w:t xml:space="preserve">         Day 6</w:t>
            </w:r>
          </w:p>
        </w:tc>
        <w:tc>
          <w:tcPr>
            <w:tcW w:w="7881" w:type="dxa"/>
            <w:tcBorders>
              <w:top w:val="single" w:sz="4" w:space="0" w:color="00A550"/>
              <w:left w:val="single" w:sz="40" w:space="0" w:color="FEFEFE"/>
              <w:bottom w:val="single" w:sz="4" w:space="0" w:color="A4D7B9"/>
              <w:right w:val="single" w:sz="4" w:space="0" w:color="00A550"/>
            </w:tcBorders>
            <w:shd w:val="clear" w:color="auto" w:fill="00A550"/>
          </w:tcPr>
          <w:p w14:paraId="67081546" w14:textId="77777777" w:rsidR="002157AC" w:rsidRPr="005A0541" w:rsidRDefault="006025B8" w:rsidP="002157AC">
            <w:pPr>
              <w:ind w:left="326"/>
              <w:jc w:val="center"/>
              <w:rPr>
                <w:color w:val="000000" w:themeColor="text1"/>
                <w:sz w:val="36"/>
                <w:szCs w:val="36"/>
              </w:rPr>
            </w:pPr>
            <w:r w:rsidRPr="005A0541">
              <w:rPr>
                <w:color w:val="000000" w:themeColor="text1"/>
                <w:sz w:val="36"/>
                <w:szCs w:val="36"/>
              </w:rPr>
              <w:t>Krems, Austria  10-23-2025</w:t>
            </w:r>
          </w:p>
          <w:p w14:paraId="0BB89F02" w14:textId="75596527" w:rsidR="006025B8" w:rsidRPr="005A0541" w:rsidRDefault="006025B8" w:rsidP="002157AC">
            <w:pPr>
              <w:ind w:left="326"/>
              <w:jc w:val="center"/>
              <w:rPr>
                <w:color w:val="000000" w:themeColor="text1"/>
                <w:sz w:val="36"/>
                <w:szCs w:val="36"/>
              </w:rPr>
            </w:pPr>
            <w:r w:rsidRPr="005A0541">
              <w:rPr>
                <w:color w:val="000000" w:themeColor="text1"/>
                <w:sz w:val="36"/>
                <w:szCs w:val="36"/>
              </w:rPr>
              <w:t>Linz, Austria   10-24-2025</w:t>
            </w:r>
          </w:p>
        </w:tc>
      </w:tr>
      <w:tr w:rsidR="005A0541" w:rsidRPr="005A0541" w14:paraId="70E615D0"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A4D7B9"/>
              <w:left w:val="single" w:sz="4" w:space="0" w:color="A4D7B9"/>
              <w:bottom w:val="single" w:sz="4" w:space="0" w:color="00A550"/>
              <w:right w:val="single" w:sz="40" w:space="0" w:color="FEFEFE"/>
            </w:tcBorders>
            <w:shd w:val="clear" w:color="auto" w:fill="A4D7B9"/>
          </w:tcPr>
          <w:p w14:paraId="20B03114" w14:textId="02CC99F2" w:rsidR="002157AC" w:rsidRPr="005A0541" w:rsidRDefault="006025B8" w:rsidP="002157AC">
            <w:pPr>
              <w:ind w:left="428"/>
              <w:rPr>
                <w:color w:val="000000" w:themeColor="text1"/>
                <w:sz w:val="36"/>
                <w:szCs w:val="36"/>
              </w:rPr>
            </w:pPr>
            <w:r w:rsidRPr="005A0541">
              <w:rPr>
                <w:color w:val="000000" w:themeColor="text1"/>
                <w:sz w:val="36"/>
                <w:szCs w:val="36"/>
              </w:rPr>
              <w:t xml:space="preserve">     Day 7</w:t>
            </w:r>
          </w:p>
          <w:p w14:paraId="7D314A10" w14:textId="2AA4D971" w:rsidR="006025B8" w:rsidRPr="005A0541" w:rsidRDefault="006025B8" w:rsidP="002157AC">
            <w:pPr>
              <w:ind w:left="428"/>
              <w:rPr>
                <w:color w:val="000000" w:themeColor="text1"/>
                <w:sz w:val="36"/>
                <w:szCs w:val="36"/>
              </w:rPr>
            </w:pPr>
            <w:r w:rsidRPr="005A0541">
              <w:rPr>
                <w:color w:val="000000" w:themeColor="text1"/>
                <w:sz w:val="36"/>
                <w:szCs w:val="36"/>
              </w:rPr>
              <w:t xml:space="preserve">     Day 8</w:t>
            </w:r>
          </w:p>
        </w:tc>
        <w:tc>
          <w:tcPr>
            <w:tcW w:w="7881" w:type="dxa"/>
            <w:tcBorders>
              <w:top w:val="single" w:sz="4" w:space="0" w:color="A4D7B9"/>
              <w:left w:val="single" w:sz="40" w:space="0" w:color="FEFEFE"/>
              <w:bottom w:val="single" w:sz="4" w:space="0" w:color="00A550"/>
              <w:right w:val="single" w:sz="4" w:space="0" w:color="A4D7B9"/>
            </w:tcBorders>
            <w:shd w:val="clear" w:color="auto" w:fill="A4D7B9"/>
          </w:tcPr>
          <w:p w14:paraId="47D57E7F" w14:textId="516E00D1" w:rsidR="002157AC" w:rsidRPr="005A0541" w:rsidRDefault="006025B8" w:rsidP="002157AC">
            <w:pPr>
              <w:ind w:left="333"/>
              <w:jc w:val="center"/>
              <w:rPr>
                <w:color w:val="000000" w:themeColor="text1"/>
                <w:sz w:val="36"/>
                <w:szCs w:val="36"/>
              </w:rPr>
            </w:pPr>
            <w:r w:rsidRPr="005A0541">
              <w:rPr>
                <w:color w:val="000000" w:themeColor="text1"/>
                <w:sz w:val="36"/>
                <w:szCs w:val="36"/>
              </w:rPr>
              <w:t>Passau, Germany 10-25-2025</w:t>
            </w:r>
          </w:p>
          <w:p w14:paraId="2D8E5488" w14:textId="77777777" w:rsidR="006025B8" w:rsidRPr="005A0541" w:rsidRDefault="006025B8" w:rsidP="002157AC">
            <w:pPr>
              <w:ind w:left="333"/>
              <w:jc w:val="center"/>
              <w:rPr>
                <w:color w:val="000000" w:themeColor="text1"/>
                <w:sz w:val="36"/>
                <w:szCs w:val="36"/>
              </w:rPr>
            </w:pPr>
            <w:r w:rsidRPr="005A0541">
              <w:rPr>
                <w:color w:val="000000" w:themeColor="text1"/>
                <w:sz w:val="36"/>
                <w:szCs w:val="36"/>
              </w:rPr>
              <w:t>Passau, Germany   10-26-2025</w:t>
            </w:r>
          </w:p>
          <w:p w14:paraId="1C472869" w14:textId="48B786F9" w:rsidR="006025B8" w:rsidRPr="005A0541" w:rsidRDefault="006025B8" w:rsidP="002157AC">
            <w:pPr>
              <w:ind w:left="333"/>
              <w:jc w:val="center"/>
              <w:rPr>
                <w:color w:val="000000" w:themeColor="text1"/>
                <w:sz w:val="36"/>
                <w:szCs w:val="36"/>
              </w:rPr>
            </w:pPr>
            <w:r w:rsidRPr="005A0541">
              <w:rPr>
                <w:color w:val="000000" w:themeColor="text1"/>
                <w:sz w:val="36"/>
                <w:szCs w:val="36"/>
              </w:rPr>
              <w:t>Flight Home</w:t>
            </w:r>
          </w:p>
        </w:tc>
      </w:tr>
      <w:tr w:rsidR="005A0541" w:rsidRPr="005A0541" w14:paraId="5B8DE41A"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00A550"/>
              <w:left w:val="single" w:sz="4" w:space="0" w:color="00A550"/>
              <w:bottom w:val="single" w:sz="4" w:space="0" w:color="A4D7B9"/>
              <w:right w:val="single" w:sz="40" w:space="0" w:color="FEFEFE"/>
            </w:tcBorders>
            <w:shd w:val="clear" w:color="auto" w:fill="00A550"/>
          </w:tcPr>
          <w:p w14:paraId="45DFCC51" w14:textId="458A8EA4" w:rsidR="002157AC" w:rsidRPr="005A0541" w:rsidRDefault="006025B8" w:rsidP="002157AC">
            <w:pPr>
              <w:ind w:left="0" w:right="295"/>
              <w:jc w:val="center"/>
              <w:rPr>
                <w:color w:val="000000" w:themeColor="text1"/>
                <w:sz w:val="28"/>
                <w:szCs w:val="28"/>
              </w:rPr>
            </w:pPr>
            <w:r w:rsidRPr="005A0541">
              <w:rPr>
                <w:color w:val="000000" w:themeColor="text1"/>
                <w:sz w:val="28"/>
                <w:szCs w:val="28"/>
              </w:rPr>
              <w:t>What’s included in price:</w:t>
            </w:r>
          </w:p>
        </w:tc>
        <w:tc>
          <w:tcPr>
            <w:tcW w:w="7881" w:type="dxa"/>
            <w:tcBorders>
              <w:top w:val="single" w:sz="4" w:space="0" w:color="00A550"/>
              <w:left w:val="single" w:sz="40" w:space="0" w:color="FEFEFE"/>
              <w:bottom w:val="single" w:sz="4" w:space="0" w:color="A4D7B9"/>
              <w:right w:val="single" w:sz="4" w:space="0" w:color="00A550"/>
            </w:tcBorders>
            <w:shd w:val="clear" w:color="auto" w:fill="00A550"/>
          </w:tcPr>
          <w:p w14:paraId="71516B4A" w14:textId="1C74D06A" w:rsidR="002157AC" w:rsidRPr="005A0541" w:rsidRDefault="006025B8" w:rsidP="002157AC">
            <w:pPr>
              <w:ind w:left="326"/>
              <w:jc w:val="center"/>
              <w:rPr>
                <w:color w:val="000000" w:themeColor="text1"/>
                <w:sz w:val="28"/>
                <w:szCs w:val="28"/>
              </w:rPr>
            </w:pPr>
            <w:r w:rsidRPr="005A0541">
              <w:rPr>
                <w:color w:val="000000" w:themeColor="text1"/>
                <w:sz w:val="28"/>
                <w:szCs w:val="28"/>
              </w:rPr>
              <w:t>Price will include all airport transfers, here and abroad, cruise, all port fees, all meals on board, beer and wine with lunch and dinner, and one daily excursion.  Optional excursions are available and extensions</w:t>
            </w:r>
            <w:r w:rsidR="005A0541">
              <w:rPr>
                <w:color w:val="000000" w:themeColor="text1"/>
                <w:sz w:val="28"/>
                <w:szCs w:val="28"/>
              </w:rPr>
              <w:t xml:space="preserve"> pre cruise </w:t>
            </w:r>
            <w:r w:rsidRPr="005A0541">
              <w:rPr>
                <w:color w:val="000000" w:themeColor="text1"/>
                <w:sz w:val="28"/>
                <w:szCs w:val="28"/>
              </w:rPr>
              <w:t>are al</w:t>
            </w:r>
            <w:r w:rsidR="005A0541">
              <w:rPr>
                <w:color w:val="000000" w:themeColor="text1"/>
                <w:sz w:val="28"/>
                <w:szCs w:val="28"/>
              </w:rPr>
              <w:t>so</w:t>
            </w:r>
            <w:r w:rsidRPr="005A0541">
              <w:rPr>
                <w:color w:val="000000" w:themeColor="text1"/>
                <w:sz w:val="28"/>
                <w:szCs w:val="28"/>
              </w:rPr>
              <w:t xml:space="preserve"> available.</w:t>
            </w:r>
          </w:p>
        </w:tc>
      </w:tr>
      <w:tr w:rsidR="005A0541" w:rsidRPr="005A0541" w14:paraId="2785380C"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A4D7B9"/>
              <w:left w:val="single" w:sz="4" w:space="0" w:color="A4D7B9"/>
              <w:bottom w:val="single" w:sz="4" w:space="0" w:color="A4D7B9"/>
              <w:right w:val="single" w:sz="40" w:space="0" w:color="FEFEFE"/>
            </w:tcBorders>
            <w:shd w:val="clear" w:color="auto" w:fill="A4D7B9"/>
          </w:tcPr>
          <w:p w14:paraId="6D749AC6" w14:textId="4815DBD2" w:rsidR="002157AC" w:rsidRPr="005A0541" w:rsidRDefault="006025B8" w:rsidP="002157AC">
            <w:pPr>
              <w:ind w:left="0" w:right="291"/>
              <w:jc w:val="center"/>
              <w:rPr>
                <w:color w:val="000000" w:themeColor="text1"/>
                <w:sz w:val="28"/>
                <w:szCs w:val="28"/>
              </w:rPr>
            </w:pPr>
            <w:r w:rsidRPr="005A0541">
              <w:rPr>
                <w:color w:val="000000" w:themeColor="text1"/>
                <w:sz w:val="28"/>
                <w:szCs w:val="28"/>
              </w:rPr>
              <w:t>Not included in price:</w:t>
            </w:r>
          </w:p>
        </w:tc>
        <w:tc>
          <w:tcPr>
            <w:tcW w:w="7881" w:type="dxa"/>
            <w:tcBorders>
              <w:top w:val="single" w:sz="4" w:space="0" w:color="A4D7B9"/>
              <w:left w:val="single" w:sz="40" w:space="0" w:color="FEFEFE"/>
              <w:bottom w:val="single" w:sz="4" w:space="0" w:color="A4D7B9"/>
              <w:right w:val="single" w:sz="4" w:space="0" w:color="A4D7B9"/>
            </w:tcBorders>
            <w:shd w:val="clear" w:color="auto" w:fill="A4D7B9"/>
          </w:tcPr>
          <w:p w14:paraId="3B117368" w14:textId="7A220724" w:rsidR="002157AC" w:rsidRPr="005A0541" w:rsidRDefault="006025B8" w:rsidP="002157AC">
            <w:pPr>
              <w:ind w:left="318"/>
              <w:jc w:val="center"/>
              <w:rPr>
                <w:color w:val="000000" w:themeColor="text1"/>
                <w:sz w:val="28"/>
                <w:szCs w:val="28"/>
              </w:rPr>
            </w:pPr>
            <w:r w:rsidRPr="005A0541">
              <w:rPr>
                <w:color w:val="000000" w:themeColor="text1"/>
                <w:sz w:val="28"/>
                <w:szCs w:val="28"/>
              </w:rPr>
              <w:t xml:space="preserve">Optional shore excursions, </w:t>
            </w:r>
            <w:r w:rsidR="00861C89">
              <w:rPr>
                <w:color w:val="000000" w:themeColor="text1"/>
                <w:sz w:val="28"/>
                <w:szCs w:val="28"/>
              </w:rPr>
              <w:t xml:space="preserve">onboard </w:t>
            </w:r>
            <w:r w:rsidRPr="005A0541">
              <w:rPr>
                <w:color w:val="000000" w:themeColor="text1"/>
                <w:sz w:val="28"/>
                <w:szCs w:val="28"/>
              </w:rPr>
              <w:t>gratuities, and the cost of air which is currently $799 per person thru July of this year.</w:t>
            </w:r>
            <w:r w:rsidR="00861C89">
              <w:rPr>
                <w:color w:val="000000" w:themeColor="text1"/>
                <w:sz w:val="28"/>
                <w:szCs w:val="28"/>
              </w:rPr>
              <w:t xml:space="preserve"> This is a promotion with Viking. </w:t>
            </w:r>
          </w:p>
        </w:tc>
      </w:tr>
      <w:tr w:rsidR="005A0541" w:rsidRPr="005A0541" w14:paraId="065FDB85"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A4D7B9"/>
              <w:left w:val="nil"/>
              <w:bottom w:val="single" w:sz="4" w:space="0" w:color="A4D7B9"/>
              <w:right w:val="single" w:sz="40" w:space="0" w:color="FEFEFE"/>
            </w:tcBorders>
            <w:shd w:val="clear" w:color="auto" w:fill="00A550"/>
          </w:tcPr>
          <w:p w14:paraId="3CC3E0FA" w14:textId="004F8D7D" w:rsidR="002157AC" w:rsidRPr="005A0541" w:rsidRDefault="006025B8" w:rsidP="002157AC">
            <w:pPr>
              <w:ind w:left="0" w:right="311"/>
              <w:jc w:val="center"/>
              <w:rPr>
                <w:color w:val="000000" w:themeColor="text1"/>
                <w:sz w:val="28"/>
                <w:szCs w:val="28"/>
              </w:rPr>
            </w:pPr>
            <w:r w:rsidRPr="005A0541">
              <w:rPr>
                <w:color w:val="000000" w:themeColor="text1"/>
                <w:sz w:val="28"/>
                <w:szCs w:val="28"/>
              </w:rPr>
              <w:t>River Cruises:</w:t>
            </w:r>
          </w:p>
        </w:tc>
        <w:tc>
          <w:tcPr>
            <w:tcW w:w="7881" w:type="dxa"/>
            <w:tcBorders>
              <w:top w:val="single" w:sz="4" w:space="0" w:color="A4D7B9"/>
              <w:left w:val="single" w:sz="40" w:space="0" w:color="FEFEFE"/>
              <w:bottom w:val="single" w:sz="4" w:space="0" w:color="A4D7B9"/>
              <w:right w:val="nil"/>
            </w:tcBorders>
            <w:shd w:val="clear" w:color="auto" w:fill="00A550"/>
          </w:tcPr>
          <w:p w14:paraId="662A788E" w14:textId="4E680B06" w:rsidR="002157AC" w:rsidRPr="005A0541" w:rsidRDefault="006025B8" w:rsidP="002157AC">
            <w:pPr>
              <w:ind w:left="317"/>
              <w:jc w:val="center"/>
              <w:rPr>
                <w:color w:val="000000" w:themeColor="text1"/>
                <w:sz w:val="28"/>
                <w:szCs w:val="28"/>
              </w:rPr>
            </w:pPr>
            <w:r w:rsidRPr="005A0541">
              <w:rPr>
                <w:color w:val="000000" w:themeColor="text1"/>
                <w:sz w:val="28"/>
                <w:szCs w:val="28"/>
              </w:rPr>
              <w:t>This is a great introduction to a beautiful river on a Viking Riverboat.  They are beautifully appointed and only carry around 180 people per trip.  You can unpack once, relax and enjoy life on the river.</w:t>
            </w:r>
          </w:p>
        </w:tc>
      </w:tr>
      <w:tr w:rsidR="005A0541" w:rsidRPr="005A0541" w14:paraId="3C1454A8" w14:textId="77777777" w:rsidTr="00191D20">
        <w:tblPrEx>
          <w:tblCellMar>
            <w:top w:w="3" w:type="dxa"/>
            <w:left w:w="361" w:type="dxa"/>
            <w:bottom w:w="53" w:type="dxa"/>
            <w:right w:w="288" w:type="dxa"/>
          </w:tblCellMar>
        </w:tblPrEx>
        <w:trPr>
          <w:gridAfter w:val="1"/>
          <w:wAfter w:w="106" w:type="dxa"/>
          <w:trHeight w:val="1408"/>
        </w:trPr>
        <w:tc>
          <w:tcPr>
            <w:tcW w:w="3696" w:type="dxa"/>
            <w:gridSpan w:val="2"/>
            <w:tcBorders>
              <w:top w:val="single" w:sz="4" w:space="0" w:color="A4D7B9"/>
              <w:left w:val="single" w:sz="4" w:space="0" w:color="A4D7B9"/>
              <w:bottom w:val="single" w:sz="4" w:space="0" w:color="A4D7B9"/>
              <w:right w:val="single" w:sz="40" w:space="0" w:color="FEFEFE"/>
            </w:tcBorders>
            <w:shd w:val="clear" w:color="auto" w:fill="A4D7B9"/>
          </w:tcPr>
          <w:p w14:paraId="6609966E" w14:textId="77777777" w:rsidR="002157AC" w:rsidRPr="005A0541" w:rsidRDefault="00AB214A" w:rsidP="002157AC">
            <w:pPr>
              <w:ind w:left="0" w:right="289"/>
              <w:jc w:val="center"/>
              <w:rPr>
                <w:color w:val="000000" w:themeColor="text1"/>
                <w:sz w:val="36"/>
                <w:szCs w:val="36"/>
              </w:rPr>
            </w:pPr>
            <w:r w:rsidRPr="005A0541">
              <w:rPr>
                <w:color w:val="000000" w:themeColor="text1"/>
                <w:sz w:val="36"/>
                <w:szCs w:val="36"/>
              </w:rPr>
              <w:t>Join us!!</w:t>
            </w:r>
          </w:p>
          <w:p w14:paraId="2675416E" w14:textId="71D48C5D" w:rsidR="00AB214A" w:rsidRPr="005A0541" w:rsidRDefault="00AB214A" w:rsidP="002157AC">
            <w:pPr>
              <w:ind w:left="0" w:right="289"/>
              <w:jc w:val="center"/>
              <w:rPr>
                <w:color w:val="000000" w:themeColor="text1"/>
                <w:sz w:val="36"/>
                <w:szCs w:val="36"/>
              </w:rPr>
            </w:pPr>
            <w:r w:rsidRPr="005A0541">
              <w:rPr>
                <w:color w:val="000000" w:themeColor="text1"/>
                <w:sz w:val="36"/>
                <w:szCs w:val="36"/>
              </w:rPr>
              <w:t xml:space="preserve">Seniors On The Go Travel </w:t>
            </w:r>
            <w:r w:rsidRPr="005A0541">
              <w:rPr>
                <mc:AlternateContent>
                  <mc:Choice Requires="w16se"/>
                  <mc:Fallback>
                    <w:rFonts w:ascii="Segoe UI Emoji" w:eastAsia="Segoe UI Emoji" w:hAnsi="Segoe UI Emoji" w:cs="Segoe UI Emoji"/>
                  </mc:Fallback>
                </mc:AlternateContent>
                <w:color w:val="000000" w:themeColor="text1"/>
                <w:sz w:val="36"/>
                <w:szCs w:val="36"/>
              </w:rPr>
              <mc:AlternateContent>
                <mc:Choice Requires="w16se">
                  <w16se:symEx w16se:font="Segoe UI Emoji" w16se:char="1F60A"/>
                </mc:Choice>
                <mc:Fallback>
                  <w:t>😊</w:t>
                </mc:Fallback>
              </mc:AlternateContent>
            </w:r>
          </w:p>
        </w:tc>
        <w:tc>
          <w:tcPr>
            <w:tcW w:w="7881" w:type="dxa"/>
            <w:tcBorders>
              <w:top w:val="single" w:sz="4" w:space="0" w:color="A4D7B9"/>
              <w:left w:val="single" w:sz="40" w:space="0" w:color="FEFEFE"/>
              <w:bottom w:val="single" w:sz="4" w:space="0" w:color="A4D7B9"/>
              <w:right w:val="single" w:sz="4" w:space="0" w:color="A4D7B9"/>
            </w:tcBorders>
            <w:shd w:val="clear" w:color="auto" w:fill="A4D7B9"/>
          </w:tcPr>
          <w:p w14:paraId="0C628EFE" w14:textId="483B37B9" w:rsidR="002157AC" w:rsidRPr="005A0541" w:rsidRDefault="006025B8" w:rsidP="002157AC">
            <w:pPr>
              <w:ind w:left="317"/>
              <w:jc w:val="center"/>
              <w:rPr>
                <w:color w:val="000000" w:themeColor="text1"/>
                <w:sz w:val="28"/>
                <w:szCs w:val="28"/>
              </w:rPr>
            </w:pPr>
            <w:r w:rsidRPr="005A0541">
              <w:rPr>
                <w:color w:val="000000" w:themeColor="text1"/>
                <w:sz w:val="28"/>
                <w:szCs w:val="28"/>
              </w:rPr>
              <w:t>It is definitely the way to see this</w:t>
            </w:r>
            <w:r w:rsidR="00AB214A" w:rsidRPr="005A0541">
              <w:rPr>
                <w:color w:val="000000" w:themeColor="text1"/>
                <w:sz w:val="28"/>
                <w:szCs w:val="28"/>
              </w:rPr>
              <w:t xml:space="preserve"> wonderful part of the world.  Call Deanne Hayes for specific questions and sign up info!</w:t>
            </w:r>
          </w:p>
        </w:tc>
      </w:tr>
    </w:tbl>
    <w:p w14:paraId="2DCE04D4" w14:textId="77777777" w:rsidR="00AB214A" w:rsidRPr="005A0541" w:rsidRDefault="002157AC">
      <w:pPr>
        <w:rPr>
          <w:color w:val="000000" w:themeColor="text1"/>
          <w:szCs w:val="24"/>
        </w:rPr>
      </w:pPr>
      <w:r w:rsidRPr="005A0541">
        <w:rPr>
          <w:color w:val="000000" w:themeColor="text1"/>
          <w:szCs w:val="24"/>
        </w:rPr>
        <w:t xml:space="preserve">Trip is sponsored by Seniors On The Go Travel, Cathy Stokes, </w:t>
      </w:r>
    </w:p>
    <w:p w14:paraId="61BB8FE1" w14:textId="373CAD38" w:rsidR="005933C9" w:rsidRPr="005A0541" w:rsidRDefault="002157AC">
      <w:pPr>
        <w:rPr>
          <w:color w:val="000000" w:themeColor="text1"/>
          <w:szCs w:val="24"/>
        </w:rPr>
      </w:pPr>
      <w:r w:rsidRPr="005A0541">
        <w:rPr>
          <w:color w:val="000000" w:themeColor="text1"/>
          <w:szCs w:val="24"/>
        </w:rPr>
        <w:t xml:space="preserve">Tour Planner, Lawrenceville, GA  </w:t>
      </w:r>
      <w:hyperlink r:id="rId6" w:history="1">
        <w:r w:rsidRPr="005A0541">
          <w:rPr>
            <w:rStyle w:val="Hyperlink"/>
            <w:color w:val="000000" w:themeColor="text1"/>
            <w:szCs w:val="24"/>
          </w:rPr>
          <w:t>cmstokes@bellsouth.net</w:t>
        </w:r>
      </w:hyperlink>
    </w:p>
    <w:p w14:paraId="632B8689" w14:textId="5FA537B3" w:rsidR="002157AC" w:rsidRPr="005A0541" w:rsidRDefault="002157AC">
      <w:pPr>
        <w:rPr>
          <w:color w:val="000000" w:themeColor="text1"/>
          <w:szCs w:val="24"/>
        </w:rPr>
      </w:pPr>
      <w:r w:rsidRPr="005A0541">
        <w:rPr>
          <w:color w:val="000000" w:themeColor="text1"/>
          <w:szCs w:val="24"/>
        </w:rPr>
        <w:t xml:space="preserve">You must call Deanne Hayes with A and I Travel to sign up for the actual cruise.  Air rate is good thru 7-31-24.  Prices may go up on the AIR after that date. </w:t>
      </w:r>
    </w:p>
    <w:sectPr w:rsidR="002157AC" w:rsidRPr="005A0541">
      <w:pgSz w:w="12240" w:h="15840"/>
      <w:pgMar w:top="122" w:right="1440" w:bottom="2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C9"/>
    <w:rsid w:val="00191D20"/>
    <w:rsid w:val="002157AC"/>
    <w:rsid w:val="005933C9"/>
    <w:rsid w:val="005A0541"/>
    <w:rsid w:val="006025B8"/>
    <w:rsid w:val="00861C89"/>
    <w:rsid w:val="008C631D"/>
    <w:rsid w:val="00966486"/>
    <w:rsid w:val="00AB214A"/>
    <w:rsid w:val="00BC03DE"/>
    <w:rsid w:val="00EB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86EF4"/>
  <w15:docId w15:val="{FDB6C3FA-2887-4CB9-ABA3-CC0D9650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2004"/>
    </w:pPr>
    <w:rPr>
      <w:rFonts w:ascii="Arial" w:eastAsia="Arial" w:hAnsi="Arial" w:cs="Arial"/>
      <w:color w:val="00A55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2157AC"/>
    <w:pPr>
      <w:spacing w:after="0" w:line="240" w:lineRule="auto"/>
      <w:ind w:left="2004"/>
    </w:pPr>
    <w:rPr>
      <w:rFonts w:ascii="Arial" w:eastAsia="Arial" w:hAnsi="Arial" w:cs="Arial"/>
      <w:color w:val="00A550"/>
      <w:sz w:val="24"/>
    </w:rPr>
  </w:style>
  <w:style w:type="character" w:styleId="Hyperlink">
    <w:name w:val="Hyperlink"/>
    <w:basedOn w:val="DefaultParagraphFont"/>
    <w:uiPriority w:val="99"/>
    <w:unhideWhenUsed/>
    <w:rsid w:val="002157AC"/>
    <w:rPr>
      <w:color w:val="0563C1" w:themeColor="hyperlink"/>
      <w:u w:val="single"/>
    </w:rPr>
  </w:style>
  <w:style w:type="character" w:styleId="UnresolvedMention">
    <w:name w:val="Unresolved Mention"/>
    <w:basedOn w:val="DefaultParagraphFont"/>
    <w:uiPriority w:val="99"/>
    <w:semiHidden/>
    <w:unhideWhenUsed/>
    <w:rsid w:val="0021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stokes@bellsouth.ne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05-29-24 VIKING CRUISE - DANUBE WALTZ.cdr</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05-29-24 VIKING CRUISE - DANUBE WALTZ.cdr</dc:title>
  <dc:subject/>
  <dc:creator>Print &amp; Sign</dc:creator>
  <cp:keywords/>
  <cp:lastModifiedBy>Laura Wright</cp:lastModifiedBy>
  <cp:revision>6</cp:revision>
  <cp:lastPrinted>2024-06-10T22:45:00Z</cp:lastPrinted>
  <dcterms:created xsi:type="dcterms:W3CDTF">2024-06-10T22:39:00Z</dcterms:created>
  <dcterms:modified xsi:type="dcterms:W3CDTF">2024-07-01T19:58:00Z</dcterms:modified>
</cp:coreProperties>
</file>